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color w:val="212121"/>
          <w:sz w:val="24"/>
          <w:szCs w:val="24"/>
        </w:rPr>
      </w:pPr>
      <w:r w:rsidDel="00000000" w:rsidR="00000000" w:rsidRPr="00000000">
        <w:rPr>
          <w:b w:val="1"/>
          <w:bCs w:val="1"/>
          <w:color w:val="212121"/>
          <w:sz w:val="24"/>
          <w:szCs w:val="24"/>
          <w:rtl w:val="0"/>
        </w:rPr>
        <w:t xml:space="preserve">FR - </w:t>
      </w:r>
    </w:p>
    <w:p w:rsidR="00000000" w:rsidDel="00000000" w:rsidP="00000000" w:rsidRDefault="00000000" w:rsidRPr="00000000" w14:paraId="00000002">
      <w:pPr>
        <w:spacing w:after="240" w:before="240" w:lineRule="auto"/>
        <w:rPr>
          <w:color w:val="212121"/>
          <w:sz w:val="24"/>
          <w:szCs w:val="24"/>
        </w:rPr>
      </w:pPr>
      <w:r w:rsidDel="00000000" w:rsidR="00000000" w:rsidRPr="00000000">
        <w:rPr>
          <w:color w:val="212121"/>
          <w:sz w:val="24"/>
          <w:szCs w:val="24"/>
          <w:rtl w:val="0"/>
        </w:rPr>
        <w:t xml:space="preserve">Fatoumata Diawara est une énergie pure. Sa voix, vibrante, raconte l'Afrique, ses souffrances et ses joies retrouvées, chantées dans sa langue maternelle, le bambara. C'est une artiste envoûtante, capable d'agiter les émotions, de faire rire, pleurer, et surtout, de faire danser son public.</w:t>
      </w:r>
    </w:p>
    <w:p w:rsidR="00000000" w:rsidDel="00000000" w:rsidP="00000000" w:rsidRDefault="00000000" w:rsidRPr="00000000" w14:paraId="00000003">
      <w:pPr>
        <w:spacing w:after="240" w:before="240" w:lineRule="auto"/>
        <w:rPr>
          <w:color w:val="212121"/>
          <w:sz w:val="24"/>
          <w:szCs w:val="24"/>
        </w:rPr>
      </w:pPr>
      <w:r w:rsidDel="00000000" w:rsidR="00000000" w:rsidRPr="00000000">
        <w:rPr>
          <w:color w:val="212121"/>
          <w:sz w:val="24"/>
          <w:szCs w:val="24"/>
          <w:rtl w:val="0"/>
        </w:rPr>
        <w:t xml:space="preserve">Femme libre avant tout, elle utilise l'art comme un chemin. À travers son chant, elle aborde les sujets cruciaux de l'excision et du mariage forcé, des épreuves personnelles qu'elle transforme en un message universel d'espoir et de résilience. Ayant fui le Mali à 19 ans pour écrire sa propre histoire, Fatoumata Diawara continue, à 43 ans, d'ausculter les travers de la société tout en célébrant sa double vie d'artiste et de mère.</w:t>
      </w:r>
    </w:p>
    <w:p w:rsidR="00000000" w:rsidDel="00000000" w:rsidP="00000000" w:rsidRDefault="00000000" w:rsidRPr="00000000" w14:paraId="00000004">
      <w:pPr>
        <w:spacing w:after="240" w:before="240" w:lineRule="auto"/>
        <w:rPr>
          <w:color w:val="212121"/>
          <w:sz w:val="24"/>
          <w:szCs w:val="24"/>
        </w:rPr>
      </w:pPr>
      <w:r w:rsidDel="00000000" w:rsidR="00000000" w:rsidRPr="00000000">
        <w:rPr>
          <w:color w:val="212121"/>
          <w:sz w:val="24"/>
          <w:szCs w:val="24"/>
          <w:rtl w:val="0"/>
        </w:rPr>
        <w:t xml:space="preserve">Une figure majeure de la musique africaine, dont la présence sur scène est toujours un moment bouillonnant !</w:t>
      </w:r>
    </w:p>
    <w:p w:rsidR="00000000" w:rsidDel="00000000" w:rsidP="00000000" w:rsidRDefault="00000000" w:rsidRPr="00000000" w14:paraId="00000005">
      <w:pPr>
        <w:spacing w:after="240" w:before="240" w:lineRule="auto"/>
        <w:rPr>
          <w:color w:val="212121"/>
          <w:sz w:val="24"/>
          <w:szCs w:val="24"/>
        </w:rPr>
      </w:pPr>
      <w:r w:rsidDel="00000000" w:rsidR="00000000" w:rsidRPr="00000000">
        <w:rPr>
          <w:b w:val="1"/>
          <w:bCs w:val="1"/>
          <w:color w:val="212121"/>
          <w:sz w:val="24"/>
          <w:szCs w:val="24"/>
          <w:rtl w:val="0"/>
        </w:rPr>
        <w:t xml:space="preserve">UK -</w:t>
      </w:r>
      <w:r w:rsidDel="00000000" w:rsidR="00000000" w:rsidRPr="00000000">
        <w:rPr>
          <w:color w:val="212121"/>
          <w:sz w:val="24"/>
          <w:szCs w:val="24"/>
          <w:rtl w:val="0"/>
        </w:rPr>
        <w:t xml:space="preserve"> </w:t>
      </w:r>
    </w:p>
    <w:p w:rsidR="00000000" w:rsidDel="00000000" w:rsidP="00000000" w:rsidRDefault="00000000" w:rsidRPr="00000000" w14:paraId="00000006">
      <w:pPr>
        <w:spacing w:after="240" w:before="240" w:lineRule="auto"/>
        <w:rPr>
          <w:color w:val="212121"/>
          <w:sz w:val="24"/>
          <w:szCs w:val="24"/>
        </w:rPr>
      </w:pPr>
      <w:r w:rsidDel="00000000" w:rsidR="00000000" w:rsidRPr="00000000">
        <w:rPr>
          <w:color w:val="212121"/>
          <w:sz w:val="24"/>
          <w:szCs w:val="24"/>
          <w:rtl w:val="0"/>
        </w:rPr>
        <w:t xml:space="preserve">Fatoumata Diawara is pure energy. Her vibrant voice tells the story of Africa—its suffering and its rediscovered joys—sung in her mother tongue, Bambara. She is a captivating artist, able to stir emotions, to make her audience laugh, cry, and above all, dance.</w:t>
      </w:r>
    </w:p>
    <w:p w:rsidR="00000000" w:rsidDel="00000000" w:rsidP="00000000" w:rsidRDefault="00000000" w:rsidRPr="00000000" w14:paraId="00000007">
      <w:pPr>
        <w:spacing w:after="240" w:before="240" w:lineRule="auto"/>
        <w:rPr>
          <w:color w:val="212121"/>
          <w:sz w:val="24"/>
          <w:szCs w:val="24"/>
        </w:rPr>
      </w:pPr>
      <w:r w:rsidDel="00000000" w:rsidR="00000000" w:rsidRPr="00000000">
        <w:rPr>
          <w:color w:val="212121"/>
          <w:sz w:val="24"/>
          <w:szCs w:val="24"/>
          <w:rtl w:val="0"/>
        </w:rPr>
        <w:t xml:space="preserve">A free woman above all else, she uses art as a path. Through her singing, she addresses crucial subjects such as female genital mutilation and forced marriage—personal hardships that she transforms into a universal message of hope and resilience. Having fled Mali at the age of 19 to write her own story, Fatoumata Diawara continues, at 43, to examine society’s flaws while celebrating her dual life as an artist and a mother.</w:t>
      </w:r>
    </w:p>
    <w:p w:rsidR="00000000" w:rsidDel="00000000" w:rsidP="00000000" w:rsidRDefault="00000000" w:rsidRPr="00000000" w14:paraId="00000008">
      <w:pPr>
        <w:spacing w:after="240" w:before="240" w:lineRule="auto"/>
        <w:rPr>
          <w:color w:val="212121"/>
          <w:sz w:val="24"/>
          <w:szCs w:val="24"/>
        </w:rPr>
      </w:pPr>
      <w:r w:rsidDel="00000000" w:rsidR="00000000" w:rsidRPr="00000000">
        <w:rPr>
          <w:color w:val="212121"/>
          <w:sz w:val="24"/>
          <w:szCs w:val="24"/>
          <w:rtl w:val="0"/>
        </w:rPr>
        <w:t xml:space="preserve">A major figure in African music, whose presence on stage is always a moment of bubbling intensity !</w:t>
      </w:r>
    </w:p>
    <w:p w:rsidR="00000000" w:rsidDel="00000000" w:rsidP="00000000" w:rsidRDefault="00000000" w:rsidRPr="00000000" w14:paraId="00000009">
      <w:pPr>
        <w:rPr>
          <w:rFonts w:ascii="Roboto" w:cs="Roboto" w:eastAsia="Roboto" w:hAnsi="Roboto"/>
          <w:color w:val="1a1918"/>
          <w:sz w:val="21"/>
          <w:szCs w:val="21"/>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